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3"/>
        <w:tblpPr w:leftFromText="180" w:rightFromText="180" w:vertAnchor="page" w:horzAnchor="margin" w:tblpXSpec="center" w:tblpY="1291"/>
        <w:tblW w:w="11153" w:type="dxa"/>
        <w:tblLayout w:type="fixed"/>
        <w:tblLook w:val="04A0"/>
      </w:tblPr>
      <w:tblGrid>
        <w:gridCol w:w="1668"/>
        <w:gridCol w:w="1588"/>
        <w:gridCol w:w="133"/>
        <w:gridCol w:w="830"/>
        <w:gridCol w:w="133"/>
        <w:gridCol w:w="2419"/>
        <w:gridCol w:w="133"/>
        <w:gridCol w:w="3269"/>
        <w:gridCol w:w="133"/>
        <w:gridCol w:w="714"/>
        <w:gridCol w:w="133"/>
      </w:tblGrid>
      <w:tr w:rsidR="005E2F97" w:rsidRPr="005E2F97" w:rsidTr="00BA0753">
        <w:trPr>
          <w:gridAfter w:val="1"/>
          <w:cnfStyle w:val="100000000000"/>
          <w:wAfter w:w="133" w:type="dxa"/>
          <w:trHeight w:val="975"/>
        </w:trPr>
        <w:tc>
          <w:tcPr>
            <w:cnfStyle w:val="001000000000"/>
            <w:tcW w:w="1668" w:type="dxa"/>
            <w:noWrap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588" w:type="dxa"/>
            <w:noWrap/>
            <w:hideMark/>
          </w:tcPr>
          <w:p w:rsidR="005E2F97" w:rsidRPr="005E2F97" w:rsidRDefault="005E2F97" w:rsidP="00BA075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Организация, проводившая курсы ПК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Название курса (в том числе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дистанционные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840"/>
        </w:trPr>
        <w:tc>
          <w:tcPr>
            <w:cnfStyle w:val="001000000000"/>
            <w:tcW w:w="1668" w:type="dxa"/>
            <w:vMerge w:val="restart"/>
            <w:hideMark/>
          </w:tcPr>
          <w:p w:rsidR="005E2F97" w:rsidRPr="00BA0753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Некрылова Светлана Владимировна</w:t>
            </w:r>
          </w:p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ВМР</w:t>
            </w:r>
          </w:p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Социального Управления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Командообразование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образовательном учреждении общего образования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5E2F97" w:rsidRPr="005E2F97" w:rsidTr="00BA0753">
        <w:trPr>
          <w:gridAfter w:val="1"/>
          <w:wAfter w:w="133" w:type="dxa"/>
          <w:trHeight w:val="945"/>
        </w:trPr>
        <w:tc>
          <w:tcPr>
            <w:cnfStyle w:val="001000000000"/>
            <w:tcW w:w="1668" w:type="dxa"/>
            <w:vMerge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Москвы «Московский городской педагогический университет»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Соревновательная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алгоритмика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дошкольного и младшего школьного возраста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995"/>
        </w:trPr>
        <w:tc>
          <w:tcPr>
            <w:cnfStyle w:val="001000000000"/>
            <w:tcW w:w="1668" w:type="dxa"/>
            <w:vMerge w:val="restart"/>
            <w:hideMark/>
          </w:tcPr>
          <w:p w:rsidR="005E2F97" w:rsidRPr="00BA0753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Иззатова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Айна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Аджигайтаровна</w:t>
            </w:r>
            <w:proofErr w:type="spellEnd"/>
          </w:p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wAfter w:w="133" w:type="dxa"/>
          <w:trHeight w:val="920"/>
        </w:trPr>
        <w:tc>
          <w:tcPr>
            <w:cnfStyle w:val="001000000000"/>
            <w:tcW w:w="1668" w:type="dxa"/>
            <w:vMerge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1050"/>
        </w:trPr>
        <w:tc>
          <w:tcPr>
            <w:cnfStyle w:val="001000000000"/>
            <w:tcW w:w="1668" w:type="dxa"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Деева Анна Николаевна</w:t>
            </w:r>
          </w:p>
        </w:tc>
        <w:tc>
          <w:tcPr>
            <w:tcW w:w="1588" w:type="dxa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wAfter w:w="133" w:type="dxa"/>
          <w:trHeight w:val="994"/>
        </w:trPr>
        <w:tc>
          <w:tcPr>
            <w:cnfStyle w:val="001000000000"/>
            <w:tcW w:w="1668" w:type="dxa"/>
            <w:vMerge w:val="restart"/>
            <w:hideMark/>
          </w:tcPr>
          <w:p w:rsidR="005E2F97" w:rsidRPr="00BA0753" w:rsidRDefault="005E2F97" w:rsidP="00BA07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  <w:t>Голуб Галина Анатольевна</w:t>
            </w:r>
          </w:p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981"/>
        </w:trPr>
        <w:tc>
          <w:tcPr>
            <w:cnfStyle w:val="001000000000"/>
            <w:tcW w:w="1668" w:type="dxa"/>
            <w:vMerge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97" w:rsidRPr="005E2F97" w:rsidTr="00BA0753">
        <w:trPr>
          <w:gridAfter w:val="1"/>
          <w:wAfter w:w="133" w:type="dxa"/>
          <w:trHeight w:val="981"/>
        </w:trPr>
        <w:tc>
          <w:tcPr>
            <w:cnfStyle w:val="001000000000"/>
            <w:tcW w:w="1668" w:type="dxa"/>
            <w:vMerge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980"/>
        </w:trPr>
        <w:tc>
          <w:tcPr>
            <w:cnfStyle w:val="001000000000"/>
            <w:tcW w:w="1668" w:type="dxa"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Литвинова анна Владимировна</w:t>
            </w:r>
          </w:p>
        </w:tc>
        <w:tc>
          <w:tcPr>
            <w:tcW w:w="1588" w:type="dxa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980"/>
        </w:trPr>
        <w:tc>
          <w:tcPr>
            <w:cnfStyle w:val="001000000000"/>
            <w:tcW w:w="1668" w:type="dxa"/>
            <w:vMerge w:val="restart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Ефимова Надежда Ивановна</w:t>
            </w:r>
          </w:p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981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994"/>
        </w:trPr>
        <w:tc>
          <w:tcPr>
            <w:cnfStyle w:val="001000000000"/>
            <w:tcW w:w="1668" w:type="dxa"/>
            <w:vMerge w:val="restart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Назарова Светлана Николаевна</w:t>
            </w:r>
          </w:p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982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1124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983"/>
        </w:trPr>
        <w:tc>
          <w:tcPr>
            <w:cnfStyle w:val="001000000000"/>
            <w:tcW w:w="1668" w:type="dxa"/>
            <w:vMerge w:val="restart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Хидирова</w:t>
            </w:r>
            <w:proofErr w:type="spellEnd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На</w:t>
            </w: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дировна</w:t>
            </w:r>
            <w:proofErr w:type="spellEnd"/>
          </w:p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982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996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982"/>
        </w:trPr>
        <w:tc>
          <w:tcPr>
            <w:cnfStyle w:val="001000000000"/>
            <w:tcW w:w="1668" w:type="dxa"/>
            <w:vMerge w:val="restart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Казмичева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Елена Николаевна</w:t>
            </w:r>
          </w:p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noWrap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969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noWrap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840"/>
        </w:trPr>
        <w:tc>
          <w:tcPr>
            <w:cnfStyle w:val="001000000000"/>
            <w:tcW w:w="1668" w:type="dxa"/>
            <w:vMerge w:val="restart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Гончаренко Любовь Александровна</w:t>
            </w:r>
          </w:p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896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wAfter w:w="133" w:type="dxa"/>
          <w:trHeight w:val="967"/>
        </w:trPr>
        <w:tc>
          <w:tcPr>
            <w:cnfStyle w:val="001000000000"/>
            <w:tcW w:w="1668" w:type="dxa"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Романюк Светлана Викторовна</w:t>
            </w:r>
          </w:p>
        </w:tc>
        <w:tc>
          <w:tcPr>
            <w:tcW w:w="1588" w:type="dxa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838"/>
        </w:trPr>
        <w:tc>
          <w:tcPr>
            <w:cnfStyle w:val="001000000000"/>
            <w:tcW w:w="1668" w:type="dxa"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Романюк Светлана Викторовна</w:t>
            </w:r>
          </w:p>
        </w:tc>
        <w:tc>
          <w:tcPr>
            <w:tcW w:w="1588" w:type="dxa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wAfter w:w="133" w:type="dxa"/>
          <w:trHeight w:val="997"/>
        </w:trPr>
        <w:tc>
          <w:tcPr>
            <w:cnfStyle w:val="001000000000"/>
            <w:tcW w:w="1668" w:type="dxa"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Романюк Светлана Викторовна</w:t>
            </w:r>
          </w:p>
        </w:tc>
        <w:tc>
          <w:tcPr>
            <w:tcW w:w="1588" w:type="dxa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cnfStyle w:val="000000100000"/>
          <w:wAfter w:w="133" w:type="dxa"/>
          <w:trHeight w:val="1037"/>
        </w:trPr>
        <w:tc>
          <w:tcPr>
            <w:cnfStyle w:val="001000000000"/>
            <w:tcW w:w="1668" w:type="dxa"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Зиновьева Светлана Александровна</w:t>
            </w:r>
          </w:p>
        </w:tc>
        <w:tc>
          <w:tcPr>
            <w:tcW w:w="1588" w:type="dxa"/>
            <w:vMerge w:val="restart"/>
            <w:noWrap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gridAfter w:val="1"/>
          <w:wAfter w:w="133" w:type="dxa"/>
          <w:trHeight w:val="945"/>
        </w:trPr>
        <w:tc>
          <w:tcPr>
            <w:cnfStyle w:val="001000000000"/>
            <w:tcW w:w="1668" w:type="dxa"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Зиновьева Светлана Александровна</w:t>
            </w:r>
          </w:p>
        </w:tc>
        <w:tc>
          <w:tcPr>
            <w:tcW w:w="1588" w:type="dxa"/>
            <w:vMerge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E2F97" w:rsidRPr="005E2F97" w:rsidTr="00BA0753">
        <w:trPr>
          <w:gridAfter w:val="1"/>
          <w:cnfStyle w:val="000000100000"/>
          <w:wAfter w:w="133" w:type="dxa"/>
          <w:trHeight w:val="982"/>
        </w:trPr>
        <w:tc>
          <w:tcPr>
            <w:cnfStyle w:val="001000000000"/>
            <w:tcW w:w="1668" w:type="dxa"/>
            <w:hideMark/>
          </w:tcPr>
          <w:p w:rsidR="005E2F97" w:rsidRPr="005E2F97" w:rsidRDefault="005E2F97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Зиновьева Светлана Александровна</w:t>
            </w:r>
          </w:p>
        </w:tc>
        <w:tc>
          <w:tcPr>
            <w:tcW w:w="1588" w:type="dxa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noWrap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5E2F97" w:rsidRPr="005E2F97" w:rsidRDefault="005E2F97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trHeight w:val="982"/>
        </w:trPr>
        <w:tc>
          <w:tcPr>
            <w:cnfStyle w:val="001000000000"/>
            <w:tcW w:w="1668" w:type="dxa"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lastRenderedPageBreak/>
              <w:t>Зиновьева Светлана Александровна</w:t>
            </w:r>
          </w:p>
        </w:tc>
        <w:tc>
          <w:tcPr>
            <w:tcW w:w="1721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ИКТ_ компетентности в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соответствиии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ФГОС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BA0753" w:rsidRPr="005E2F97" w:rsidTr="00BA0753">
        <w:trPr>
          <w:cnfStyle w:val="000000100000"/>
          <w:trHeight w:val="839"/>
        </w:trPr>
        <w:tc>
          <w:tcPr>
            <w:cnfStyle w:val="001000000000"/>
            <w:tcW w:w="1668" w:type="dxa"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Литвинова анна Владимировна</w:t>
            </w:r>
          </w:p>
        </w:tc>
        <w:tc>
          <w:tcPr>
            <w:tcW w:w="1721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  <w:p w:rsidR="00BA0753" w:rsidRDefault="00BA0753" w:rsidP="00BA075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trHeight w:val="895"/>
        </w:trPr>
        <w:tc>
          <w:tcPr>
            <w:cnfStyle w:val="001000000000"/>
            <w:tcW w:w="1668" w:type="dxa"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Соколова Татьяна  Павловна</w:t>
            </w:r>
          </w:p>
        </w:tc>
        <w:tc>
          <w:tcPr>
            <w:tcW w:w="1721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cnfStyle w:val="000000100000"/>
          <w:trHeight w:val="975"/>
        </w:trPr>
        <w:tc>
          <w:tcPr>
            <w:cnfStyle w:val="001000000000"/>
            <w:tcW w:w="1668" w:type="dxa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Шарипзянова</w:t>
            </w:r>
            <w:proofErr w:type="spellEnd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Наиля</w:t>
            </w:r>
            <w:proofErr w:type="spellEnd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75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Ранасовна</w:t>
            </w:r>
            <w:proofErr w:type="spellEnd"/>
          </w:p>
        </w:tc>
        <w:tc>
          <w:tcPr>
            <w:tcW w:w="1721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BA0753" w:rsidRDefault="00BA0753" w:rsidP="00BA075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2.4.-3648-20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c>
          <w:tcPr>
            <w:cnfStyle w:val="001000000000"/>
            <w:tcW w:w="1668" w:type="dxa"/>
            <w:vMerge w:val="restart"/>
            <w:hideMark/>
          </w:tcPr>
          <w:p w:rsidR="00BA0753" w:rsidRPr="00BA0753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Соколова Татьяна  Павловна</w:t>
            </w:r>
          </w:p>
        </w:tc>
        <w:tc>
          <w:tcPr>
            <w:tcW w:w="1721" w:type="dxa"/>
            <w:gridSpan w:val="2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vMerge w:val="restart"/>
            <w:noWrap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cnfStyle w:val="000000100000"/>
          <w:trHeight w:val="990"/>
        </w:trPr>
        <w:tc>
          <w:tcPr>
            <w:cnfStyle w:val="001000000000"/>
            <w:tcW w:w="1668" w:type="dxa"/>
            <w:vMerge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noWrap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гриппа и острых респираторных инфекций, в том числе новой </w:t>
            </w:r>
            <w:proofErr w:type="spell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0753" w:rsidRPr="005E2F97" w:rsidTr="00BA0753">
        <w:trPr>
          <w:trHeight w:val="1035"/>
        </w:trPr>
        <w:tc>
          <w:tcPr>
            <w:cnfStyle w:val="001000000000"/>
            <w:tcW w:w="1668" w:type="dxa"/>
            <w:hideMark/>
          </w:tcPr>
          <w:p w:rsidR="00BA0753" w:rsidRPr="005E2F97" w:rsidRDefault="00BA0753" w:rsidP="00BA075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Соколова Татьяна  Павловна</w:t>
            </w:r>
          </w:p>
        </w:tc>
        <w:tc>
          <w:tcPr>
            <w:tcW w:w="1721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63" w:type="dxa"/>
            <w:gridSpan w:val="2"/>
            <w:noWrap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3402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оказания первой помощи в образовательной организации</w:t>
            </w:r>
          </w:p>
        </w:tc>
        <w:tc>
          <w:tcPr>
            <w:tcW w:w="847" w:type="dxa"/>
            <w:gridSpan w:val="2"/>
            <w:hideMark/>
          </w:tcPr>
          <w:p w:rsidR="00BA0753" w:rsidRPr="005E2F97" w:rsidRDefault="00BA0753" w:rsidP="00BA075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913ABB" w:rsidRDefault="00913ABB"/>
    <w:sectPr w:rsidR="00913ABB" w:rsidSect="0091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97"/>
    <w:rsid w:val="00261F21"/>
    <w:rsid w:val="005E2F97"/>
    <w:rsid w:val="00674AA5"/>
    <w:rsid w:val="00913ABB"/>
    <w:rsid w:val="00A530BE"/>
    <w:rsid w:val="00AE0DC2"/>
    <w:rsid w:val="00BA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A0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2021-05-31T09:15:00Z</dcterms:created>
  <dcterms:modified xsi:type="dcterms:W3CDTF">2021-05-31T09:15:00Z</dcterms:modified>
</cp:coreProperties>
</file>